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footer2.xml.rels" ContentType="application/vnd.openxmlformats-package.relationships+xml"/>
  <Override PartName="/word/_rels/footnotes.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before="0" w:after="240"/>
        <w:jc w:val="center"/>
        <w:rPr>
          <w:rFonts w:ascii="Baskerville" w:hAnsi="Baskerville" w:cs="Baskerville"/>
          <w:b/>
          <w:bCs/>
          <w:szCs w:val="24"/>
        </w:rPr>
      </w:pPr>
      <w:r>
        <w:rPr>
          <w:rFonts w:cs="Baskerville" w:ascii="Baskerville" w:hAnsi="Baskerville"/>
          <w:b/>
          <w:bCs/>
          <w:szCs w:val="24"/>
        </w:rPr>
        <w:t>Request for Medical Records &amp; for Accounting of Disclosures</w:t>
      </w:r>
    </w:p>
    <w:p>
      <w:pPr>
        <w:pStyle w:val="Normal"/>
        <w:spacing w:lineRule="auto" w:line="288" w:before="0" w:after="240"/>
        <w:jc w:val="center"/>
        <w:rPr>
          <w:rFonts w:ascii="Baskerville" w:hAnsi="Baskerville" w:cs="Baskerville"/>
          <w:szCs w:val="24"/>
        </w:rPr>
      </w:pPr>
      <w:r>
        <w:rPr>
          <w:rFonts w:cs="Baskerville" w:ascii="Baskerville" w:hAnsi="Baskerville"/>
          <w:szCs w:val="24"/>
          <w:highlight w:val="yellow"/>
        </w:rPr>
        <w:t>XXX (date)</w:t>
      </w:r>
    </w:p>
    <w:p>
      <w:pPr>
        <w:pStyle w:val="Normal"/>
        <w:spacing w:lineRule="auto" w:line="288" w:before="0" w:after="240"/>
        <w:rPr>
          <w:rFonts w:ascii="Baskerville" w:hAnsi="Baskerville" w:cs="Baskerville"/>
          <w:szCs w:val="24"/>
        </w:rPr>
      </w:pPr>
      <w:r>
        <w:rPr>
          <w:rFonts w:cs="Baskerville" w:ascii="Baskerville" w:hAnsi="Baskerville"/>
          <w:szCs w:val="24"/>
        </w:rPr>
        <w:t xml:space="preserve">To: </w:t>
      </w:r>
      <w:r>
        <w:rPr>
          <w:rFonts w:cs="Baskerville" w:ascii="Baskerville" w:hAnsi="Baskerville"/>
          <w:szCs w:val="24"/>
          <w:highlight w:val="yellow"/>
        </w:rPr>
        <w:t>XXX (hospital name</w:t>
      </w:r>
      <w:r>
        <w:rPr>
          <w:rFonts w:cs="Baskerville" w:ascii="Baskerville" w:hAnsi="Baskerville"/>
          <w:szCs w:val="24"/>
        </w:rPr>
        <w:t>)</w:t>
      </w:r>
    </w:p>
    <w:p>
      <w:pPr>
        <w:pStyle w:val="Normal"/>
        <w:spacing w:lineRule="auto" w:line="288" w:before="0" w:after="240"/>
        <w:rPr>
          <w:rFonts w:ascii="Baskerville" w:hAnsi="Baskerville" w:cs="Baskerville"/>
          <w:szCs w:val="24"/>
        </w:rPr>
      </w:pPr>
      <w:r>
        <w:rPr>
          <w:rFonts w:cs="Baskerville" w:ascii="Baskerville" w:hAnsi="Baskerville"/>
          <w:szCs w:val="24"/>
        </w:rPr>
        <w:t xml:space="preserve">Via email: </w:t>
      </w:r>
      <w:r>
        <w:rPr>
          <w:rFonts w:cs="Baskerville" w:ascii="Baskerville" w:hAnsi="Baskerville"/>
          <w:szCs w:val="24"/>
          <w:highlight w:val="yellow"/>
        </w:rPr>
        <w:t>XXX (usually available on the hospital’s webpage concerning record requests)</w:t>
      </w:r>
      <w:r>
        <w:rPr>
          <w:rFonts w:cs="Baskerville" w:ascii="Baskerville" w:hAnsi="Baskerville"/>
          <w:szCs w:val="24"/>
        </w:rPr>
        <w:t xml:space="preserve">  </w:t>
      </w:r>
    </w:p>
    <w:p>
      <w:pPr>
        <w:pStyle w:val="Normal"/>
        <w:spacing w:lineRule="auto" w:line="288" w:before="0" w:after="120"/>
        <w:textAlignment w:val="baseline"/>
        <w:rPr>
          <w:rFonts w:ascii="Baskerville" w:hAnsi="Baskerville" w:cs="Futura Medium;FUTURA MEDIUM"/>
          <w:color w:val="000000"/>
          <w:szCs w:val="24"/>
        </w:rPr>
      </w:pPr>
      <w:r>
        <w:rPr>
          <w:rFonts w:cs="Futura Medium;FUTURA MEDIUM" w:ascii="Baskerville" w:hAnsi="Baskerville"/>
          <w:szCs w:val="24"/>
        </w:rPr>
        <w:t>Re:</w:t>
        <w:tab/>
        <w:t>Patient:</w:t>
        <w:tab/>
        <w:tab/>
      </w:r>
      <w:r>
        <w:rPr>
          <w:rFonts w:cs="Futura Medium;FUTURA MEDIUM" w:ascii="Baskerville" w:hAnsi="Baskerville"/>
          <w:szCs w:val="24"/>
          <w:highlight w:val="yellow"/>
        </w:rPr>
        <w:t>XXX (full name)</w:t>
      </w:r>
    </w:p>
    <w:p>
      <w:pPr>
        <w:pStyle w:val="Normal"/>
        <w:spacing w:lineRule="auto" w:line="288" w:before="0" w:after="120"/>
        <w:textAlignment w:val="baseline"/>
        <w:rPr>
          <w:rFonts w:ascii="Baskerville" w:hAnsi="Baskerville" w:cs="Futura Medium;FUTURA MEDIUM"/>
          <w:color w:val="000000"/>
          <w:szCs w:val="24"/>
        </w:rPr>
      </w:pPr>
      <w:r>
        <w:rPr>
          <w:rFonts w:cs="Futura Medium;FUTURA MEDIUM" w:ascii="Baskerville" w:hAnsi="Baskerville"/>
          <w:szCs w:val="24"/>
        </w:rPr>
        <w:tab/>
        <w:t>Patient DOB:</w:t>
        <w:tab/>
        <w:tab/>
        <w:tab/>
      </w:r>
      <w:r>
        <w:rPr>
          <w:rFonts w:cs="Futura Medium;FUTURA MEDIUM" w:ascii="Baskerville" w:hAnsi="Baskerville"/>
          <w:szCs w:val="24"/>
          <w:highlight w:val="yellow"/>
        </w:rPr>
        <w:t>XXX</w:t>
      </w:r>
    </w:p>
    <w:p>
      <w:pPr>
        <w:pStyle w:val="Normal"/>
        <w:spacing w:lineRule="auto" w:line="288" w:before="0" w:after="120"/>
        <w:rPr>
          <w:rFonts w:ascii="Baskerville" w:hAnsi="Baskerville" w:cs="Futura Medium;FUTURA MEDIUM"/>
          <w:szCs w:val="24"/>
        </w:rPr>
      </w:pPr>
      <w:r>
        <w:rPr>
          <w:rFonts w:cs="Futura Medium;FUTURA MEDIUM" w:ascii="Baskerville" w:hAnsi="Baskerville"/>
          <w:szCs w:val="24"/>
        </w:rPr>
        <w:tab/>
        <w:t>Patient Street Address:</w:t>
        <w:tab/>
      </w:r>
      <w:r>
        <w:rPr>
          <w:rFonts w:cs="Futura Medium;FUTURA MEDIUM" w:ascii="Baskerville" w:hAnsi="Baskerville"/>
          <w:szCs w:val="24"/>
          <w:highlight w:val="yellow"/>
        </w:rPr>
        <w:t>XXX</w:t>
      </w:r>
    </w:p>
    <w:p>
      <w:pPr>
        <w:pStyle w:val="Normal"/>
        <w:spacing w:lineRule="auto" w:line="288" w:before="0" w:after="120"/>
        <w:rPr>
          <w:rFonts w:ascii="Baskerville" w:hAnsi="Baskerville" w:cs="Futura Medium;FUTURA MEDIUM"/>
          <w:szCs w:val="24"/>
        </w:rPr>
      </w:pPr>
      <w:r>
        <w:rPr>
          <w:rFonts w:cs="Futura Medium;FUTURA MEDIUM" w:ascii="Baskerville" w:hAnsi="Baskerville"/>
          <w:szCs w:val="24"/>
        </w:rPr>
        <w:tab/>
        <w:t>Patient Phone:</w:t>
        <w:tab/>
        <w:tab/>
        <w:tab/>
      </w:r>
      <w:r>
        <w:rPr>
          <w:rFonts w:cs="Futura Medium;FUTURA MEDIUM" w:ascii="Baskerville" w:hAnsi="Baskerville"/>
          <w:szCs w:val="24"/>
          <w:highlight w:val="yellow"/>
        </w:rPr>
        <w:t>XXX</w:t>
      </w:r>
    </w:p>
    <w:p>
      <w:pPr>
        <w:pStyle w:val="Normal"/>
        <w:spacing w:lineRule="auto" w:line="288" w:before="0" w:after="120"/>
        <w:rPr>
          <w:rFonts w:ascii="Baskerville" w:hAnsi="Baskerville" w:cs="Futura Medium;FUTURA MEDIUM"/>
          <w:szCs w:val="24"/>
        </w:rPr>
      </w:pPr>
      <w:r>
        <w:rPr>
          <w:rFonts w:cs="Futura Medium;FUTURA MEDIUM" w:ascii="Baskerville" w:hAnsi="Baskerville"/>
          <w:szCs w:val="24"/>
        </w:rPr>
        <w:tab/>
        <w:t>Patient Email:</w:t>
        <w:tab/>
        <w:tab/>
        <w:tab/>
      </w:r>
      <w:r>
        <w:rPr>
          <w:rFonts w:cs="Futura Medium;FUTURA MEDIUM" w:ascii="Baskerville" w:hAnsi="Baskerville"/>
          <w:szCs w:val="24"/>
          <w:highlight w:val="yellow"/>
        </w:rPr>
        <w:t>XXX</w:t>
      </w:r>
    </w:p>
    <w:p>
      <w:pPr>
        <w:pStyle w:val="Normal"/>
        <w:spacing w:lineRule="auto" w:line="288" w:before="0" w:after="120"/>
        <w:ind w:firstLine="720" w:end="0"/>
        <w:rPr>
          <w:rFonts w:ascii="Baskerville" w:hAnsi="Baskerville" w:cs="Futura Medium;FUTURA MEDIUM"/>
          <w:szCs w:val="24"/>
        </w:rPr>
      </w:pPr>
      <w:r>
        <w:rPr>
          <w:rFonts w:cs="Futura Medium;FUTURA MEDIUM" w:ascii="Baskerville" w:hAnsi="Baskerville"/>
          <w:szCs w:val="24"/>
        </w:rPr>
        <w:t>Facility Name:</w:t>
        <w:tab/>
        <w:tab/>
        <w:tab/>
      </w:r>
      <w:r>
        <w:rPr>
          <w:rFonts w:cs="Futura Medium;FUTURA MEDIUM" w:ascii="Baskerville" w:hAnsi="Baskerville"/>
          <w:szCs w:val="24"/>
          <w:highlight w:val="yellow"/>
        </w:rPr>
        <w:t>XXX</w:t>
      </w:r>
    </w:p>
    <w:p>
      <w:pPr>
        <w:pStyle w:val="Normal"/>
        <w:spacing w:lineRule="auto" w:line="288" w:before="0" w:after="120"/>
        <w:ind w:firstLine="720" w:end="0"/>
        <w:rPr>
          <w:rFonts w:ascii="Baskerville" w:hAnsi="Baskerville" w:cs="Futura Medium;FUTURA MEDIUM"/>
          <w:szCs w:val="24"/>
        </w:rPr>
      </w:pPr>
      <w:r>
        <w:rPr>
          <w:rFonts w:cs="Futura Medium;FUTURA MEDIUM" w:ascii="Baskerville" w:hAnsi="Baskerville"/>
          <w:szCs w:val="24"/>
        </w:rPr>
        <w:t>Dates of Service:</w:t>
        <w:tab/>
        <w:tab/>
        <w:t xml:space="preserve">All </w:t>
      </w:r>
    </w:p>
    <w:p>
      <w:pPr>
        <w:pStyle w:val="Normal"/>
        <w:spacing w:lineRule="auto" w:line="288" w:before="0" w:after="120"/>
        <w:ind w:hanging="2880" w:start="3600" w:end="0"/>
        <w:rPr>
          <w:rFonts w:ascii="Baskerville" w:hAnsi="Baskerville" w:cs="Futura Medium;FUTURA MEDIUM"/>
          <w:szCs w:val="24"/>
        </w:rPr>
      </w:pPr>
      <w:r>
        <w:rPr>
          <w:rFonts w:cs="Futura Medium;FUTURA MEDIUM" w:ascii="Baskerville" w:hAnsi="Baskerville"/>
          <w:szCs w:val="24"/>
        </w:rPr>
        <w:t>Form &amp; Format:</w:t>
        <w:tab/>
        <w:t>Electronic PDF file with native text (NOT paper; NOT an image-only PDF file)</w:t>
      </w:r>
    </w:p>
    <w:p>
      <w:pPr>
        <w:pStyle w:val="Normal"/>
        <w:spacing w:lineRule="auto" w:line="288" w:before="0" w:after="120"/>
        <w:ind w:hanging="2880" w:start="3600" w:end="0"/>
        <w:rPr>
          <w:rFonts w:ascii="Baskerville" w:hAnsi="Baskerville" w:cs="Futura Medium;FUTURA MEDIUM"/>
          <w:szCs w:val="24"/>
        </w:rPr>
      </w:pPr>
      <w:r>
        <w:rPr>
          <w:rFonts w:cs="Futura Medium;FUTURA MEDIUM" w:ascii="Baskerville" w:hAnsi="Baskerville"/>
          <w:szCs w:val="24"/>
        </w:rPr>
        <w:t>Certification:</w:t>
        <w:tab/>
        <w:t>Certification Requested</w:t>
      </w:r>
    </w:p>
    <w:p>
      <w:pPr>
        <w:pStyle w:val="Normal"/>
        <w:spacing w:lineRule="auto" w:line="288" w:before="0" w:after="240"/>
        <w:rPr>
          <w:rFonts w:ascii="Baskerville" w:hAnsi="Baskerville" w:cs="Baskerville"/>
          <w:szCs w:val="24"/>
        </w:rPr>
      </w:pPr>
      <w:r>
        <w:rPr>
          <w:rFonts w:cs="Baskerville" w:ascii="Baskerville" w:hAnsi="Baskerville"/>
          <w:szCs w:val="24"/>
        </w:rPr>
      </w:r>
    </w:p>
    <w:p>
      <w:pPr>
        <w:pStyle w:val="DHtext"/>
        <w:rPr/>
      </w:pPr>
      <w:r>
        <w:rPr/>
        <w:t>Dear Sir/Madam:</w:t>
      </w:r>
    </w:p>
    <w:p>
      <w:pPr>
        <w:pStyle w:val="DHtext"/>
        <w:rPr/>
      </w:pPr>
      <w:r>
        <w:rPr/>
        <w:t xml:space="preserve">My name is </w:t>
      </w:r>
      <w:r>
        <w:rPr>
          <w:highlight w:val="yellow"/>
        </w:rPr>
        <w:t>XXX</w:t>
      </w:r>
      <w:r>
        <w:rPr/>
        <w:t xml:space="preserve">. </w:t>
      </w:r>
    </w:p>
    <w:p>
      <w:pPr>
        <w:pStyle w:val="DHtext"/>
        <w:rPr/>
      </w:pPr>
      <w:r>
        <w:rPr>
          <w:rFonts w:cs="Calibri"/>
        </w:rPr>
        <w:t>I have a</w:t>
      </w:r>
      <w:r>
        <w:rPr/>
        <w:t xml:space="preserve">ttached a copy of my driver’s license. </w:t>
      </w:r>
    </w:p>
    <w:p>
      <w:pPr>
        <w:pStyle w:val="DHtext"/>
        <w:rPr/>
      </w:pPr>
      <w:r>
        <w:rPr/>
        <w:t xml:space="preserve">I request certain protected health information about myself for my personal use. </w:t>
      </w:r>
    </w:p>
    <w:p>
      <w:pPr>
        <w:pStyle w:val="DHtext"/>
        <w:rPr/>
      </w:pPr>
      <w:r>
        <w:rPr/>
        <w:t>I make this request pursuant to the federal HIPAA</w:t>
      </w:r>
      <w:r>
        <w:rPr>
          <w:rStyle w:val="FootnoteCharacters"/>
          <w:rStyle w:val="FootnoteReference"/>
        </w:rPr>
        <w:footnoteReference w:id="2"/>
      </w:r>
      <w:r>
        <w:rPr/>
        <w:t xml:space="preserve"> and HiTech Act</w:t>
      </w:r>
      <w:r>
        <w:rPr>
          <w:rStyle w:val="FootnoteCharacters"/>
          <w:rStyle w:val="FootnoteReference"/>
        </w:rPr>
        <w:footnoteReference w:id="3"/>
      </w:r>
      <w:r>
        <w:rPr/>
        <w:t xml:space="preserve"> and their implementing regulations, including 45 CFR 164.524.</w:t>
      </w:r>
    </w:p>
    <w:p>
      <w:pPr>
        <w:pStyle w:val="DHHead1"/>
        <w:rPr/>
      </w:pPr>
      <w:r>
        <w:rPr/>
        <w:t>REQUEST FOR PHI</w:t>
      </w:r>
    </w:p>
    <w:p>
      <w:pPr>
        <w:pStyle w:val="DHHead2"/>
        <w:rPr/>
      </w:pPr>
      <w:r>
        <w:rPr/>
        <w:t>Scope of Request</w:t>
      </w:r>
    </w:p>
    <w:p>
      <w:pPr>
        <w:pStyle w:val="DHtext"/>
        <w:rPr/>
      </w:pPr>
      <w:r>
        <w:rPr/>
        <w:t xml:space="preserve">Please provide a </w:t>
      </w:r>
      <w:r>
        <w:rPr>
          <w:b/>
          <w:bCs/>
        </w:rPr>
        <w:t xml:space="preserve">certified </w:t>
      </w:r>
      <w:r>
        <w:rPr/>
        <w:t xml:space="preserve">copy of </w:t>
      </w:r>
      <w:r>
        <w:rPr>
          <w:b/>
          <w:bCs/>
        </w:rPr>
        <w:t>all</w:t>
      </w:r>
      <w:r>
        <w:rPr/>
        <w:t xml:space="preserve"> </w:t>
      </w:r>
      <w:r>
        <w:rPr>
          <w:b/>
          <w:bCs/>
        </w:rPr>
        <w:t>electronic</w:t>
      </w:r>
      <w:r>
        <w:rPr/>
        <w:t xml:space="preserve"> protected health information for the patient and dates of service referenced above. </w:t>
      </w:r>
    </w:p>
    <w:p>
      <w:pPr>
        <w:pStyle w:val="DHtext"/>
        <w:rPr/>
      </w:pPr>
      <w:r>
        <w:rPr/>
        <w:t xml:space="preserve">This request includes, for example, all electronic chart records, radiology imaging, and billing records. </w:t>
      </w:r>
    </w:p>
    <w:p>
      <w:pPr>
        <w:pStyle w:val="DHtext"/>
        <w:rPr/>
      </w:pPr>
      <w:r>
        <w:rPr/>
        <w:t xml:space="preserve">This request includes all protected health information maintained in electronic form, even if it was originally created in non-electronic form (for example: paper documents scanned into an electronic system). </w:t>
      </w:r>
    </w:p>
    <w:p>
      <w:pPr>
        <w:pStyle w:val="DHtext"/>
        <w:rPr/>
      </w:pPr>
      <w:r>
        <w:rPr/>
        <w:t>Please do not overlook:</w:t>
      </w:r>
    </w:p>
    <w:p>
      <w:pPr>
        <w:pStyle w:val="DHtext"/>
        <w:numPr>
          <w:ilvl w:val="0"/>
          <w:numId w:val="2"/>
        </w:numPr>
        <w:spacing w:before="0" w:after="120"/>
        <w:rPr/>
      </w:pPr>
      <w:r>
        <w:rPr/>
        <w:t>communications between me and healthcare providers</w:t>
      </w:r>
    </w:p>
    <w:p>
      <w:pPr>
        <w:pStyle w:val="DHtext"/>
        <w:numPr>
          <w:ilvl w:val="0"/>
          <w:numId w:val="2"/>
        </w:numPr>
        <w:spacing w:before="0" w:after="120"/>
        <w:rPr/>
      </w:pPr>
      <w:r>
        <w:rPr/>
        <w:t>communications between healthcare providers, relating to me</w:t>
      </w:r>
    </w:p>
    <w:p>
      <w:pPr>
        <w:pStyle w:val="DHtext"/>
        <w:numPr>
          <w:ilvl w:val="0"/>
          <w:numId w:val="2"/>
        </w:numPr>
        <w:spacing w:before="0" w:after="120"/>
        <w:rPr/>
      </w:pPr>
      <w:r>
        <w:rPr/>
        <w:t>audio files (</w:t>
      </w:r>
      <w:r>
        <w:rPr>
          <w:i/>
          <w:iCs/>
        </w:rPr>
        <w:t>e.g.,</w:t>
      </w:r>
      <w:r>
        <w:rPr/>
        <w:t xml:space="preserve"> phone calls regarding transfers or calls to a message service)</w:t>
      </w:r>
    </w:p>
    <w:p>
      <w:pPr>
        <w:pStyle w:val="DHtext"/>
        <w:numPr>
          <w:ilvl w:val="0"/>
          <w:numId w:val="2"/>
        </w:numPr>
        <w:spacing w:before="0" w:after="120"/>
        <w:rPr/>
      </w:pPr>
      <w:r>
        <w:rPr/>
        <w:t>“</w:t>
      </w:r>
      <w:r>
        <w:rPr/>
        <w:t>sticky notes,” alerts or warnings, and clinical support information provided through the EHR system.</w:t>
      </w:r>
    </w:p>
    <w:p>
      <w:pPr>
        <w:pStyle w:val="DHtext"/>
        <w:numPr>
          <w:ilvl w:val="0"/>
          <w:numId w:val="2"/>
        </w:numPr>
        <w:rPr/>
      </w:pPr>
      <w:r>
        <w:rPr/>
        <w:t>Alternate versions of records in my chart (</w:t>
      </w:r>
      <w:r>
        <w:rPr>
          <w:i/>
          <w:iCs/>
        </w:rPr>
        <w:t>e.g.,</w:t>
      </w:r>
      <w:r>
        <w:rPr/>
        <w:t xml:space="preserve"> where a progress note was revised over time, please provide all versions of the note).</w:t>
      </w:r>
    </w:p>
    <w:p>
      <w:pPr>
        <w:pStyle w:val="DHtext"/>
        <w:rPr/>
      </w:pPr>
      <w:r>
        <w:rPr/>
        <w:t xml:space="preserve">Those are only examples and reminders. Again, I request </w:t>
      </w:r>
      <w:r>
        <w:rPr>
          <w:b/>
          <w:bCs/>
        </w:rPr>
        <w:t>all</w:t>
      </w:r>
      <w:r>
        <w:rPr/>
        <w:t xml:space="preserve"> </w:t>
      </w:r>
      <w:r>
        <w:rPr>
          <w:b/>
          <w:bCs/>
        </w:rPr>
        <w:t>electronic</w:t>
      </w:r>
      <w:r>
        <w:rPr/>
        <w:t xml:space="preserve"> protected health information.</w:t>
      </w:r>
    </w:p>
    <w:p>
      <w:pPr>
        <w:pStyle w:val="DHtext"/>
        <w:rPr/>
      </w:pPr>
      <w:r>
        <w:rPr/>
        <w:t>If you are unable to provide any particular type of electronic protected health information, or believe you are not required to provide it, please let me know.</w:t>
      </w:r>
    </w:p>
    <w:p>
      <w:pPr>
        <w:pStyle w:val="DHHead2"/>
        <w:rPr/>
      </w:pPr>
      <w:r>
        <w:rPr/>
        <w:t>Form</w:t>
      </w:r>
    </w:p>
    <w:p>
      <w:pPr>
        <w:pStyle w:val="DHtext"/>
        <w:rPr/>
      </w:pPr>
      <w:r>
        <w:rPr>
          <w:rFonts w:cs="Futura Medium;FUTURA MEDIUM"/>
        </w:rPr>
        <w:t xml:space="preserve">Electronic Form: </w:t>
      </w:r>
      <w:r>
        <w:rPr/>
        <w:t xml:space="preserve">Please provide the records in electronic form. Please do NOT provide the records on paper or by facsimile. </w:t>
      </w:r>
    </w:p>
    <w:p>
      <w:pPr>
        <w:pStyle w:val="DHtext"/>
        <w:rPr/>
      </w:pPr>
      <w:r>
        <w:rPr/>
        <w:t>Electronic Delivery: Please provide the files to me by emailing me a link to a folder of downloadable files at my email address (given above).</w:t>
      </w:r>
    </w:p>
    <w:p>
      <w:pPr>
        <w:pStyle w:val="DHtext"/>
        <w:rPr/>
      </w:pPr>
      <w:r>
        <w:rPr/>
        <w:t xml:space="preserve">Alternatively, at your own option and expense, you may deliver the requested records to me on a USB drive at my home address (given above). </w:t>
      </w:r>
    </w:p>
    <w:p>
      <w:pPr>
        <w:pStyle w:val="DHHead2"/>
        <w:rPr/>
      </w:pPr>
      <w:r>
        <w:rPr/>
        <w:t>Format</w:t>
      </w:r>
    </w:p>
    <w:p>
      <w:pPr>
        <w:pStyle w:val="DHtext"/>
        <w:rPr/>
      </w:pPr>
      <w:r>
        <w:rPr>
          <w:spacing w:val="20"/>
        </w:rPr>
        <w:t>TEXT RECORDS</w:t>
      </w:r>
      <w:r>
        <w:rPr/>
        <w:t xml:space="preserve">: Please provide all textual records in PDF-TEXT format to the extent they are readily reproducible in that format. That is, please provide the records in pdf-text files converted or exported directly from the native application containing the electronic text data from the original file. To the extent any textual records are not readily reproducible in PDF-TEXT format, please provide them in PDF-IMAGE format.  </w:t>
      </w:r>
    </w:p>
    <w:p>
      <w:pPr>
        <w:pStyle w:val="DHtext"/>
        <w:rPr/>
      </w:pPr>
      <w:r>
        <w:rPr/>
        <w:t>Deletion of the electronic text data constitutes “information blocking” in violation of federal law, including but not limited to 45 CFR 171.204.</w:t>
      </w:r>
    </w:p>
    <w:p>
      <w:pPr>
        <w:pStyle w:val="DHtext"/>
        <w:rPr/>
      </w:pPr>
      <w:r>
        <w:rPr>
          <w:spacing w:val="20"/>
        </w:rPr>
        <w:t>RADIOLOGY IMAGING</w:t>
      </w:r>
      <w:r>
        <w:rPr/>
        <w:t>: Please provide all radiology imaging files in their native DICOM format.</w:t>
      </w:r>
    </w:p>
    <w:p>
      <w:pPr>
        <w:pStyle w:val="DHtext"/>
        <w:rPr/>
      </w:pPr>
      <w:r>
        <w:rPr>
          <w:spacing w:val="20"/>
        </w:rPr>
        <w:t>QUALITY &amp; COLOR</w:t>
      </w:r>
      <w:r>
        <w:rPr/>
        <w:t xml:space="preserve">: Please provide all records in full-resolution files that maintain the clarity, sharpness, and colors of the originals.  </w:t>
      </w:r>
    </w:p>
    <w:p>
      <w:pPr>
        <w:pStyle w:val="DHHead2"/>
        <w:rPr>
          <w:rFonts w:ascii="Baskerville" w:hAnsi="Baskerville" w:cs="Cambria"/>
        </w:rPr>
      </w:pPr>
      <w:r>
        <w:rPr/>
        <w:t>Certification</w:t>
      </w:r>
    </w:p>
    <w:p>
      <w:pPr>
        <w:pStyle w:val="DHtext"/>
        <w:rPr>
          <w:rFonts w:eastAsia="Cambria" w:cs="Futura Medium;FUTURA MEDIUM"/>
        </w:rPr>
      </w:pPr>
      <w:r>
        <w:rPr>
          <w:lang w:eastAsia="zh-CN"/>
        </w:rPr>
        <w:t>Please certify the completeness and accuracy of the records you provide in response to this request.</w:t>
      </w:r>
      <w:r>
        <w:rPr>
          <w:rFonts w:eastAsia="Cambria" w:cs="Futura Medium;FUTURA MEDIUM"/>
        </w:rPr>
        <w:t xml:space="preserve"> If you do not provide a certification, you may be subpoenaed to appear at a deposition to confirm the completeness and accuracy of the records.</w:t>
      </w:r>
    </w:p>
    <w:p>
      <w:pPr>
        <w:pStyle w:val="DHHead2"/>
        <w:rPr/>
      </w:pPr>
      <w:r>
        <w:rPr/>
        <w:t>Costs</w:t>
      </w:r>
    </w:p>
    <w:p>
      <w:pPr>
        <w:pStyle w:val="DHtext"/>
        <w:rPr/>
      </w:pPr>
      <w:r>
        <w:rPr/>
        <w:t>I request protected health information only in electronic form. Therefore, pursuant to federal law you may only charge a fee limited to the reasonable cost of making the electronic copies.</w:t>
      </w:r>
      <w:r>
        <w:rPr>
          <w:rStyle w:val="FootnoteCharacters"/>
          <w:rStyle w:val="FootnoteReference"/>
        </w:rPr>
        <w:footnoteReference w:id="4"/>
      </w:r>
    </w:p>
    <w:p>
      <w:pPr>
        <w:pStyle w:val="DHtext"/>
        <w:rPr>
          <w:rFonts w:eastAsia="Cambria" w:cs="Calibri"/>
        </w:rPr>
      </w:pPr>
      <w:r>
        <w:rPr>
          <w:rFonts w:eastAsia="Cambria" w:cs="Calibri"/>
        </w:rPr>
        <w:t xml:space="preserve">I preauthorize any invoice up to $20.00. </w:t>
      </w:r>
    </w:p>
    <w:p>
      <w:pPr>
        <w:pStyle w:val="DHtext"/>
        <w:rPr>
          <w:rFonts w:eastAsia="Cambria" w:cs="Calibri"/>
        </w:rPr>
      </w:pPr>
      <w:r>
        <w:rPr>
          <w:rFonts w:eastAsia="Cambria" w:cs="Calibri"/>
        </w:rPr>
        <w:t>If you claim the cost will exceed $20.00, please notify me in writing at my email address (given above).</w:t>
      </w:r>
    </w:p>
    <w:p>
      <w:pPr>
        <w:pStyle w:val="DHHead1"/>
        <w:rPr/>
      </w:pPr>
      <w:r>
        <w:rPr/>
        <w:t>RECORDS NOT IN ELECTRONIC FORM</w:t>
      </w:r>
    </w:p>
    <w:p>
      <w:pPr>
        <w:pStyle w:val="Normal"/>
        <w:rPr>
          <w:rFonts w:eastAsia="Cambria"/>
        </w:rPr>
      </w:pPr>
      <w:r>
        <w:rPr>
          <w:rFonts w:eastAsia="Cambria"/>
        </w:rPr>
        <w:t>If there are any records that you hold only in non-electronic form, please let me know the cost to obtain all of them.</w:t>
      </w:r>
    </w:p>
    <w:p>
      <w:pPr>
        <w:pStyle w:val="DHtext"/>
        <w:rPr>
          <w:rFonts w:eastAsia="Cambria" w:cs="Calibri"/>
        </w:rPr>
      </w:pPr>
      <w:r>
        <w:rPr>
          <w:rFonts w:eastAsia="Cambria" w:cs="Calibri"/>
        </w:rPr>
      </w:r>
    </w:p>
    <w:p>
      <w:pPr>
        <w:pStyle w:val="DHtext"/>
        <w:rPr>
          <w:rFonts w:eastAsia="Cambria" w:cs="Cambria"/>
        </w:rPr>
      </w:pPr>
      <w:r>
        <w:rPr>
          <w:rFonts w:eastAsia="Cambria" w:cs="Cambria"/>
        </w:rPr>
      </w:r>
    </w:p>
    <w:p>
      <w:pPr>
        <w:pStyle w:val="DHtext"/>
        <w:jc w:val="center"/>
        <w:rPr>
          <w:rFonts w:eastAsia="Cambria" w:cs="Cambria"/>
          <w:position w:val="-1"/>
        </w:rPr>
      </w:pPr>
      <w:r>
        <w:rPr>
          <w:rFonts w:eastAsia="Cambria" w:cs="Cambria"/>
          <w:position w:val="-1"/>
        </w:rPr>
        <w:t>Sincerely,</w:t>
      </w:r>
    </w:p>
    <w:p>
      <w:pPr>
        <w:pStyle w:val="DHtext"/>
        <w:rPr/>
      </w:pPr>
      <w:r>
        <w:rPr/>
      </w:r>
    </w:p>
    <w:p>
      <w:pPr>
        <w:pStyle w:val="DHtext"/>
        <w:spacing w:before="0" w:after="240"/>
        <w:rPr>
          <w:rFonts w:cs="Calibri"/>
          <w:color w:val="000000"/>
          <w:highlight w:val="yellow"/>
        </w:rPr>
      </w:pPr>
      <w:r>
        <w:rPr>
          <w:rFonts w:cs="Calibri"/>
          <w:color w:val="000000"/>
          <w:highlight w:val="yellow"/>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Symbol">
    <w:charset w:val="02"/>
    <w:family w:val="decorative"/>
    <w:pitch w:val="variable"/>
  </w:font>
  <w:font w:name="Courier New">
    <w:charset w:val="00" w:characterSet="windows-1252"/>
    <w:family w:val="modern"/>
    <w:pitch w:val="default"/>
  </w:font>
  <w:font w:name="Wingdings">
    <w:charset w:val="00" w:characterSet="windows-1252"/>
    <w:family w:val="decorative"/>
    <w:pitch w:val="variable"/>
  </w:font>
  <w:font w:name="Baskerville">
    <w:charset w:val="00" w:characterSet="windows-1252"/>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Tahoma">
    <w:charset w:val="00" w:characterSet="windows-1252"/>
    <w:family w:val="swiss"/>
    <w:pitch w:val="variable"/>
  </w:font>
  <w:font w:name="Avenir Black">
    <w:charset w:val="00" w:characterSet="windows-1252"/>
    <w:family w:val="swiss"/>
    <w:pitch w:val="variable"/>
  </w:font>
  <w:font w:name="Avenir Heavy">
    <w:charset w:val="00" w:characterSet="windows-1252"/>
    <w:family w:val="swiss"/>
    <w:pitch w:val="variable"/>
  </w:font>
  <w:font w:name="Avenir Medium">
    <w:charset w:val="00" w:characterSet="windows-1252"/>
    <w:family w:val="auto"/>
    <w:pitch w:val="variable"/>
  </w:font>
  <w:font w:name="Avenir Book">
    <w:charset w:val="00" w:characterSet="windows-1252"/>
    <w:family w:val="auto"/>
    <w:pitch w:val="variable"/>
  </w:font>
  <w:font w:name="Avenir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venir Book" w:ascii="Avenir Book" w:hAnsi="Avenir Book"/>
        <w:sz w:val="20"/>
      </w:rPr>
      <w:t xml:space="preserve">Medical record request form courtesy of Daniel E. Holloway:</w:t>
    </w:r>
    <w:hyperlink r:id="rId1">
      <w:r>
        <w:rPr>
          <w:rStyle w:val="Hyperlink"/>
          <w:rFonts w:cs="Avenir Book" w:ascii="Avenir Book" w:hAnsi="Avenir Book"/>
          <w:sz w:val="20"/>
        </w:rPr>
        <w:t>www.deh-law.com</w:t>
      </w:r>
    </w:hyperlink>
    <w:r>
      <w:rPr>
        <w:rFonts w:cs="Avenir Book" w:ascii="Avenir Book" w:hAnsi="Avenir Book"/>
        <w:sz w:val="20"/>
      </w:rPr>
      <w:t xml:space="preserve"> — April 2026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Futura Medium;FUTURA MEDIUM" w:ascii="Avenir Light" w:hAnsi="Avenir Light"/>
        <w:sz w:val="21"/>
        <w:szCs w:val="21"/>
      </w:rPr>
      <w:t xml:space="preserve">Medical record request form courtesy of Daniel E. Holloway:</w:t>
    </w:r>
    <w:hyperlink r:id="rId1">
      <w:r>
        <w:rPr>
          <w:rStyle w:val="Hyperlink"/>
          <w:rFonts w:cs="Futura Medium;FUTURA MEDIUM" w:ascii="Avenir Light" w:hAnsi="Avenir Light"/>
          <w:sz w:val="21"/>
          <w:szCs w:val="21"/>
        </w:rPr>
        <w:t>www.deh-law.com</w:t>
      </w:r>
    </w:hyperlink>
    <w:r>
      <w:rPr>
        <w:rFonts w:cs="Futura Medium;FUTURA MEDIUM" w:ascii="Avenir Light" w:hAnsi="Avenir Light"/>
        <w:sz w:val="21"/>
        <w:szCs w:val="21"/>
      </w:rPr>
      <w:t xml:space="preserve"> — April 2026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88" w:before="240" w:after="0"/>
        <w:rPr/>
      </w:pPr>
      <w:r>
        <w:rPr>
          <w:rStyle w:val="FootnoteCharacters"/>
        </w:rPr>
        <w:footnoteRef/>
      </w:r>
      <w:r>
        <w:rPr/>
        <w:t xml:space="preserve"> </w:t>
      </w:r>
      <w:r>
        <w:rPr/>
        <w:t>Health Insurance Portability and Accountability Act of 1996, Pub. L. No. 104-191, 110 Stat. 1936, codified at 42 USC 1320d to 1320d-8.</w:t>
      </w:r>
    </w:p>
  </w:footnote>
  <w:footnote w:id="3">
    <w:p>
      <w:pPr>
        <w:pStyle w:val="FootnoteText"/>
        <w:spacing w:lineRule="auto" w:line="288" w:before="240" w:after="0"/>
        <w:rPr/>
      </w:pPr>
      <w:r>
        <w:rPr>
          <w:rStyle w:val="FootnoteCharacters"/>
        </w:rPr>
        <w:footnoteRef/>
      </w:r>
      <w:r>
        <w:rPr>
          <w:szCs w:val="24"/>
        </w:rPr>
        <w:t xml:space="preserve"> </w:t>
      </w:r>
      <w:r>
        <w:rPr>
          <w:szCs w:val="24"/>
        </w:rPr>
        <w:t>Health Information Technology for Economic and Clinical Health Act, Pub. L. No. 111-5, 123 Stat. 115, 226-279, 467-496, codified in various sections of 42 USC.</w:t>
      </w:r>
    </w:p>
  </w:footnote>
  <w:footnote w:id="4">
    <w:p>
      <w:pPr>
        <w:pStyle w:val="FootnoteText"/>
        <w:spacing w:lineRule="auto" w:line="288" w:before="240" w:after="0"/>
        <w:rPr/>
      </w:pPr>
      <w:r>
        <w:rPr>
          <w:rStyle w:val="FootnoteCharacters"/>
        </w:rPr>
        <w:footnoteRef/>
      </w:r>
      <w:r>
        <w:rPr/>
        <w:t xml:space="preserve"> </w:t>
      </w:r>
      <w:r>
        <w:rPr>
          <w:i/>
          <w:iCs/>
        </w:rPr>
        <w:t>See</w:t>
      </w:r>
      <w:r>
        <w:rPr/>
        <w:t xml:space="preserve"> 45 CFR 164.524(c)(4) </w:t>
      </w:r>
      <w:r>
        <w:rPr>
          <w:i/>
          <w:iCs/>
        </w:rPr>
        <w:t>in conjunction with</w:t>
      </w:r>
      <w:r>
        <w:rPr/>
        <w:t xml:space="preserve"> </w:t>
      </w:r>
      <w:r>
        <w:rPr>
          <w:i/>
          <w:iCs/>
        </w:rPr>
        <w:t>Ciox v. Azar</w:t>
      </w:r>
      <w:r>
        <w:rPr/>
        <w:t xml:space="preserve">, 435 F. Supp. 3d 30, 37-38 (DDC 2020). </w:t>
      </w:r>
      <w:r>
        <w:rPr>
          <w:i/>
          <w:iCs/>
        </w:rPr>
        <w:t>See also</w:t>
      </w:r>
      <w:r>
        <w:rPr/>
        <w:t xml:space="preserve"> OCR notice, “Important Notice Regarding Individuals’ Right of Access to Health Records” at </w:t>
      </w:r>
      <w:hyperlink r:id="rId1">
        <w:r>
          <w:rPr>
            <w:rStyle w:val="Hyperlink"/>
          </w:rPr>
          <w:t>https://www.hhs.gov/hipaa/court-order-right-of-access/index.html</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88"/>
      <w:rPr>
        <w:rFonts w:ascii="Avenir Book" w:hAnsi="Avenir Book" w:cs="Futura Medium;FUTURA MEDIUM"/>
        <w:sz w:val="20"/>
      </w:rPr>
    </w:pPr>
    <w:r>
      <w:rPr>
        <w:rFonts w:cs="Futura Medium;FUTURA MEDIUM" w:ascii="Avenir Book" w:hAnsi="Avenir Book"/>
        <w:sz w:val="20"/>
      </w:rPr>
      <w:t>Medical Records Request</w:t>
    </w:r>
  </w:p>
  <w:p>
    <w:pPr>
      <w:pStyle w:val="Header"/>
      <w:spacing w:lineRule="auto" w:line="288"/>
      <w:rPr>
        <w:rFonts w:ascii="Avenir Book" w:hAnsi="Avenir Book" w:cs="Futura Medium;FUTURA MEDIUM"/>
        <w:sz w:val="20"/>
      </w:rPr>
    </w:pPr>
    <w:r>
      <w:rPr>
        <w:rFonts w:cs="Futura Medium;FUTURA MEDIUM" w:ascii="Avenir Book" w:hAnsi="Avenir Book"/>
        <w:sz w:val="20"/>
      </w:rPr>
      <w:t xml:space="preserve">Page </w:t>
    </w:r>
    <w:r>
      <w:rPr>
        <w:rFonts w:cs="Futura Medium;FUTURA MEDIUM" w:ascii="Avenir Book" w:hAnsi="Avenir Book"/>
        <w:sz w:val="20"/>
      </w:rPr>
      <w:fldChar w:fldCharType="begin"/>
    </w:r>
    <w:r>
      <w:rPr>
        <w:sz w:val="20"/>
        <w:rFonts w:cs="Futura Medium;FUTURA MEDIUM" w:ascii="Avenir Book" w:hAnsi="Avenir Book"/>
      </w:rPr>
      <w:instrText xml:space="preserve"> PAGE </w:instrText>
    </w:r>
    <w:r>
      <w:rPr>
        <w:sz w:val="20"/>
        <w:rFonts w:cs="Futura Medium;FUTURA MEDIUM" w:ascii="Avenir Book" w:hAnsi="Avenir Book"/>
      </w:rPr>
      <w:fldChar w:fldCharType="separate"/>
    </w:r>
    <w:r>
      <w:rPr>
        <w:sz w:val="20"/>
        <w:rFonts w:cs="Futura Medium;FUTURA MEDIUM" w:ascii="Avenir Book" w:hAnsi="Avenir Book"/>
      </w:rPr>
      <w:t>4</w:t>
    </w:r>
    <w:r>
      <w:rPr>
        <w:sz w:val="20"/>
        <w:rFonts w:cs="Futura Medium;FUTURA MEDIUM" w:ascii="Avenir Book" w:hAnsi="Avenir Book"/>
      </w:rPr>
      <w:fldChar w:fldCharType="end"/>
    </w:r>
    <w:r>
      <w:rPr>
        <w:rFonts w:cs="Futura Medium;FUTURA MEDIUM" w:ascii="Avenir Book" w:hAnsi="Avenir Book"/>
        <w:sz w:val="20"/>
      </w:rPr>
      <w:t xml:space="preserve"> of </w:t>
    </w:r>
    <w:r>
      <w:rPr>
        <w:rFonts w:cs="Futura Medium;FUTURA MEDIUM" w:ascii="Avenir Book" w:hAnsi="Avenir Book"/>
        <w:sz w:val="20"/>
      </w:rPr>
      <w:fldChar w:fldCharType="begin"/>
    </w:r>
    <w:r>
      <w:rPr>
        <w:sz w:val="20"/>
        <w:rFonts w:cs="Futura Medium;FUTURA MEDIUM" w:ascii="Avenir Book" w:hAnsi="Avenir Book"/>
      </w:rPr>
      <w:instrText xml:space="preserve"> NUMPAGES \* ARABIC </w:instrText>
    </w:r>
    <w:r>
      <w:rPr>
        <w:sz w:val="20"/>
        <w:rFonts w:cs="Futura Medium;FUTURA MEDIUM" w:ascii="Avenir Book" w:hAnsi="Avenir Book"/>
      </w:rPr>
      <w:fldChar w:fldCharType="separate"/>
    </w:r>
    <w:r>
      <w:rPr>
        <w:sz w:val="20"/>
        <w:rFonts w:cs="Futura Medium;FUTURA MEDIUM" w:ascii="Avenir Book" w:hAnsi="Avenir Book"/>
      </w:rPr>
      <w:t>4</w:t>
    </w:r>
    <w:r>
      <w:rPr>
        <w:sz w:val="20"/>
        <w:rFonts w:cs="Futura Medium;FUTURA MEDIUM" w:ascii="Avenir Book" w:hAnsi="Avenir Book"/>
      </w:rPr>
      <w:fldChar w:fldCharType="end"/>
    </w:r>
  </w:p>
  <w:p>
    <w:pPr>
      <w:pStyle w:val="Header"/>
      <w:rPr>
        <w:rFonts w:ascii="Avenir Book" w:hAnsi="Avenir Book" w:cs="Futura Medium;FUTURA MEDIUM"/>
        <w:sz w:val="20"/>
      </w:rPr>
    </w:pPr>
    <w:r>
      <w:rPr>
        <w:rFonts w:cs="Futura Medium;FUTURA MEDIUM" w:ascii="Avenir Book" w:hAnsi="Avenir Book"/>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43"/>
  <w:defaultTabStop w:val="720"/>
  <w:autoHyphenation w:val="true"/>
  <w:hyphenationZone w:val="0"/>
  <w:footnotePr>
    <w:numFmt w:val="decimal"/>
    <w:footnote w:id="0"/>
    <w:footnote w:id="1"/>
  </w:footnotePr>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US"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Garamond" w:hAnsi="Garamond" w:cs="Garamond"/>
      <w:sz w:val="24"/>
    </w:rPr>
  </w:style>
  <w:style w:type="character" w:styleId="FooterChar">
    <w:name w:val="Footer Char"/>
    <w:qFormat/>
    <w:rPr>
      <w:rFonts w:ascii="Garamond" w:hAnsi="Garamond" w:cs="Garamond"/>
      <w:sz w:val="24"/>
    </w:rPr>
  </w:style>
  <w:style w:type="character" w:styleId="apple-converted-space">
    <w:name w:val="apple-converted-space"/>
    <w:qFormat/>
    <w:rPr/>
  </w:style>
  <w:style w:type="character" w:styleId="FootnoteTextChar">
    <w:name w:val="Footnote Text Char"/>
    <w:qFormat/>
    <w:rPr>
      <w:rFonts w:ascii="Baskerville" w:hAnsi="Baskerville" w:cs="Baskerville"/>
      <w:sz w:val="24"/>
    </w:rPr>
  </w:style>
  <w:style w:type="character" w:styleId="FootnoteCharacters">
    <w:name w:val="Footnote Characters"/>
    <w:qFormat/>
    <w:rPr>
      <w:vertAlign w:val="superscript"/>
    </w:rPr>
  </w:style>
  <w:style w:type="character" w:styleId="Hyperlink">
    <w:name w:val="Hyperlink"/>
    <w:rPr>
      <w:color w:val="467886"/>
      <w:u w:val="single"/>
    </w:rPr>
  </w:style>
  <w:style w:type="character" w:styleId="UnresolvedMention">
    <w:name w:val="Unresolved Mention"/>
    <w:qFormat/>
    <w:rPr>
      <w:color w:val="605E5C"/>
      <w:shd w:fill="E1DFDD" w:val="clear"/>
    </w:rPr>
  </w:style>
  <w:style w:type="character" w:styleId="QuoteChar">
    <w:name w:val="Quote Char"/>
    <w:qFormat/>
    <w:rPr>
      <w:rFonts w:ascii="Baskerville" w:hAnsi="Baskerville" w:eastAsia="Aptos" w:cs="Baskerville"/>
      <w:iCs/>
      <w:kern w:val="2"/>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ompanyName">
    <w:name w:val="Company Name"/>
    <w:basedOn w:val="Normal"/>
    <w:qFormat/>
    <w:pPr>
      <w:spacing w:lineRule="atLeast" w:line="280"/>
      <w:jc w:val="both"/>
    </w:pPr>
    <w:rPr>
      <w:rFonts w:ascii="Arial Black" w:hAnsi="Arial Black" w:cs="Arial Black"/>
      <w:spacing w:val="-25"/>
      <w:sz w:val="32"/>
    </w:rPr>
  </w:style>
  <w:style w:type="paragraph" w:styleId="Date">
    <w:name w:val="Date"/>
    <w:basedOn w:val="Normal"/>
    <w:next w:val="Normal"/>
    <w:qFormat/>
    <w:pPr>
      <w:spacing w:lineRule="atLeast" w:line="220" w:before="0" w:after="220"/>
      <w:jc w:val="both"/>
    </w:pPr>
    <w:rPr>
      <w:rFonts w:ascii="Arial" w:hAnsi="Arial" w:cs="Arial"/>
      <w:spacing w:val="-5"/>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BlockText">
    <w:name w:val="Block Text"/>
    <w:basedOn w:val="Normal"/>
    <w:qFormat/>
    <w:pPr>
      <w:tabs>
        <w:tab w:val="left" w:pos="720" w:leader="none"/>
      </w:tabs>
      <w:ind w:hanging="0" w:start="720" w:end="720"/>
    </w:pPr>
    <w:rPr/>
  </w:style>
  <w:style w:type="paragraph" w:styleId="FootnoteText">
    <w:name w:val="footnote text"/>
    <w:basedOn w:val="Normal"/>
    <w:pPr>
      <w:spacing w:lineRule="auto" w:line="288" w:before="240" w:after="0"/>
    </w:pPr>
    <w:rPr>
      <w:rFonts w:ascii="Baskerville" w:hAnsi="Baskerville" w:cs="Baskerville"/>
    </w:rPr>
  </w:style>
  <w:style w:type="paragraph" w:styleId="DHHead1">
    <w:name w:val="DH Head 1"/>
    <w:next w:val="Normal"/>
    <w:qFormat/>
    <w:pPr>
      <w:keepNext w:val="true"/>
      <w:keepLines/>
      <w:widowControl/>
      <w:bidi w:val="0"/>
      <w:spacing w:lineRule="auto" w:line="288" w:before="480" w:after="240"/>
      <w:jc w:val="center"/>
      <w:outlineLvl w:val="0"/>
    </w:pPr>
    <w:rPr>
      <w:rFonts w:ascii="Avenir Black" w:hAnsi="Avenir Black" w:eastAsia="Aptos" w:cs="Times New Roman (Body CS);Times New Roman"/>
      <w:b/>
      <w:color w:val="554D13"/>
      <w:spacing w:val="10"/>
      <w:kern w:val="2"/>
      <w:sz w:val="28"/>
      <w:szCs w:val="24"/>
      <w:lang w:val="en-US" w:bidi="ar-SA" w:eastAsia="zh-CN"/>
    </w:rPr>
  </w:style>
  <w:style w:type="paragraph" w:styleId="DHHead2">
    <w:name w:val="DH Head 2"/>
    <w:basedOn w:val="Normal"/>
    <w:next w:val="Normal"/>
    <w:qFormat/>
    <w:pPr>
      <w:keepNext w:val="true"/>
      <w:keepLines/>
      <w:spacing w:lineRule="auto" w:line="288" w:before="480" w:after="240"/>
      <w:outlineLvl w:val="1"/>
    </w:pPr>
    <w:rPr>
      <w:rFonts w:ascii="Avenir Heavy" w:hAnsi="Avenir Heavy" w:eastAsia="Aptos" w:cs="Times New Roman (Body CS);Times New Roman"/>
      <w:b/>
      <w:color w:val="554C13"/>
      <w:spacing w:val="5"/>
      <w:kern w:val="2"/>
      <w:szCs w:val="24"/>
    </w:rPr>
  </w:style>
  <w:style w:type="paragraph" w:styleId="DHHead3">
    <w:name w:val="DH Head 3"/>
    <w:next w:val="Normal"/>
    <w:qFormat/>
    <w:pPr>
      <w:keepNext w:val="true"/>
      <w:keepLines/>
      <w:widowControl/>
      <w:bidi w:val="0"/>
      <w:spacing w:lineRule="auto" w:line="288" w:before="240" w:after="240"/>
      <w:outlineLvl w:val="2"/>
    </w:pPr>
    <w:rPr>
      <w:rFonts w:ascii="Avenir Medium" w:hAnsi="Avenir Medium" w:eastAsia="Aptos" w:cs="Times New Roman (Body CS);Times New Roman"/>
      <w:color w:val="554D13"/>
      <w:kern w:val="2"/>
      <w:sz w:val="24"/>
      <w:szCs w:val="24"/>
      <w:lang w:val="en-US" w:bidi="ar-SA" w:eastAsia="zh-CN"/>
    </w:rPr>
  </w:style>
  <w:style w:type="paragraph" w:styleId="DHtext">
    <w:name w:val="DH text"/>
    <w:qFormat/>
    <w:pPr>
      <w:widowControl/>
      <w:bidi w:val="0"/>
      <w:spacing w:lineRule="auto" w:line="288" w:before="0" w:after="240"/>
    </w:pPr>
    <w:rPr>
      <w:rFonts w:ascii="Baskerville" w:hAnsi="Baskerville" w:eastAsia="Aptos" w:cs="Baskerville"/>
      <w:color w:val="auto"/>
      <w:kern w:val="2"/>
      <w:sz w:val="24"/>
      <w:szCs w:val="24"/>
      <w:lang w:val="en-US" w:bidi="ar-SA" w:eastAsia="zh-CN"/>
    </w:rPr>
  </w:style>
  <w:style w:type="paragraph" w:styleId="Quote">
    <w:name w:val="Quote"/>
    <w:basedOn w:val="DHtext"/>
    <w:next w:val="Normal"/>
    <w:qFormat/>
    <w:pPr>
      <w:spacing w:before="240" w:after="240"/>
      <w:ind w:hanging="0" w:start="720" w:end="720"/>
    </w:pPr>
    <w:rPr>
      <w:i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deh-law.com/" TargetMode="External"/>
</Relationships>
</file>

<file path=word/_rels/footer2.xml.rels><?xml version="1.0" encoding="UTF-8"?>
<Relationships xmlns="http://schemas.openxmlformats.org/package/2006/relationships"><Relationship Id="rId1" Type="http://schemas.openxmlformats.org/officeDocument/2006/relationships/hyperlink" Target="http://www.deh-law.com/" TargetMode="External"/>
</Relationships>
</file>

<file path=word/_rels/footnotes.xml.rels><?xml version="1.0" encoding="UTF-8"?>
<Relationships xmlns="http://schemas.openxmlformats.org/package/2006/relationships"><Relationship Id="rId1" Type="http://schemas.openxmlformats.org/officeDocument/2006/relationships/hyperlink" Target="https://www.hhs.gov/hipaa/court-order-right-of-access/index.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LibreOffice/25.8.3.2$MacOSX_AARCH64 LibreOffice_project/8ca8d55c161d602844f5428fa4b58097424e324e</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2026-04-27T00:00:00Z</dcterms:created>
  <dc:creator>Daniel E. Holloway</dc:creator>
  <dc:description>Patient request for medical records under HIPAA and HITECH</dc:description>
  <dc:language>en-US</dc:language>
  <cp:lastModifiedBy>Daniel E. Holloway</cp:lastModifiedBy>
  <dcterms:modified xsi:type="dcterms:W3CDTF">2026-04-27T00:00:00Z</dcterms:modified>
  <dc:subject>Medical Records Request</dc:subject>
  <dc:title>Request for Medical Records and for Accounting of Disclosures</dc:title>
</cp:coreProperties>
</file>